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E" w:rsidRDefault="00BE42BE" w:rsidP="00BE42B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167">
        <w:rPr>
          <w:rFonts w:ascii="Times New Roman" w:eastAsia="Calibri" w:hAnsi="Times New Roman" w:cs="Times New Roman"/>
          <w:b/>
          <w:sz w:val="28"/>
          <w:szCs w:val="28"/>
        </w:rPr>
        <w:t>Краткая презентация программы</w:t>
      </w:r>
    </w:p>
    <w:p w:rsidR="00BE42BE" w:rsidRDefault="00BE42BE" w:rsidP="00BE42B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B1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сад 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 xml:space="preserve"> вида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B12">
        <w:rPr>
          <w:rFonts w:ascii="Times New Roman" w:hAnsi="Times New Roman" w:cs="Times New Roman"/>
          <w:sz w:val="28"/>
          <w:szCs w:val="28"/>
        </w:rPr>
        <w:t xml:space="preserve">105» муниципального образования города Братска ориентирована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D0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0B12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B12">
        <w:rPr>
          <w:rFonts w:ascii="Times New Roman" w:hAnsi="Times New Roman" w:cs="Times New Roman"/>
          <w:sz w:val="28"/>
          <w:szCs w:val="28"/>
        </w:rPr>
        <w:t>Программа определяет цели, задачи, содержание и организацию образовательной деятельности на уровне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2BE" w:rsidRPr="002726B1" w:rsidRDefault="002726B1" w:rsidP="002726B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42BE" w:rsidRPr="001D0B12">
        <w:rPr>
          <w:rFonts w:ascii="Times New Roman" w:hAnsi="Times New Roman" w:cs="Times New Roman"/>
          <w:sz w:val="28"/>
          <w:szCs w:val="28"/>
        </w:rPr>
        <w:t xml:space="preserve">Программа обеспечивает </w:t>
      </w:r>
      <w:r w:rsidR="00BE42BE" w:rsidRPr="0074172C">
        <w:rPr>
          <w:rFonts w:ascii="Times New Roman" w:hAnsi="Times New Roman" w:cs="Times New Roman"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="00BE42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E42BE" w:rsidRPr="001D0B1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и Федеральной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"https://docs.edu.gov.ru/document/id/3571"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871D0">
        <w:rPr>
          <w:rStyle w:val="a4"/>
          <w:rFonts w:ascii="Times New Roman" w:hAnsi="Times New Roman" w:cs="Times New Roman"/>
          <w:sz w:val="28"/>
          <w:szCs w:val="28"/>
        </w:rPr>
        <w:t>https://docs.edu.gov.ru/document/id/3571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518C7" w:rsidRPr="00A518C7">
        <w:t xml:space="preserve"> </w:t>
      </w:r>
      <w:r w:rsidR="00BE42BE" w:rsidRPr="000067F9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BE42BE" w:rsidRPr="000067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E42BE" w:rsidRPr="000067F9">
        <w:rPr>
          <w:rFonts w:ascii="Times New Roman" w:hAnsi="Times New Roman" w:cs="Times New Roman"/>
          <w:sz w:val="28"/>
          <w:szCs w:val="28"/>
        </w:rPr>
        <w:t xml:space="preserve"> России от 8 ноября 2022 г. N 955)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2BE" w:rsidRPr="000067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E42BE" w:rsidRPr="001D0B12" w:rsidRDefault="00BE42BE" w:rsidP="002726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B12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 ребёнка в детском саду в соответствии с 12-ти часовым режим</w:t>
      </w:r>
      <w:r>
        <w:rPr>
          <w:rFonts w:ascii="Times New Roman" w:hAnsi="Times New Roman" w:cs="Times New Roman"/>
          <w:sz w:val="28"/>
          <w:szCs w:val="28"/>
        </w:rPr>
        <w:t xml:space="preserve">ом работы </w:t>
      </w:r>
      <w:r w:rsidRPr="001D0B12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2726B1">
        <w:rPr>
          <w:rFonts w:ascii="Times New Roman" w:hAnsi="Times New Roman" w:cs="Times New Roman"/>
          <w:sz w:val="28"/>
          <w:szCs w:val="28"/>
        </w:rPr>
        <w:t>.</w:t>
      </w:r>
    </w:p>
    <w:p w:rsidR="00BE42BE" w:rsidRDefault="00BE42BE" w:rsidP="002726B1">
      <w:pPr>
        <w:pStyle w:val="a3"/>
        <w:tabs>
          <w:tab w:val="center" w:pos="5528"/>
          <w:tab w:val="left" w:pos="6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D0B12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федеральной образовательной программой. </w:t>
      </w:r>
      <w:r w:rsidRPr="001D0B12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Pr="001D0B12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отражает </w:t>
      </w:r>
      <w:r w:rsidRPr="001D0B12">
        <w:rPr>
          <w:rFonts w:ascii="Times New Roman" w:hAnsi="Times New Roman" w:cs="Times New Roman"/>
          <w:sz w:val="28"/>
          <w:szCs w:val="28"/>
        </w:rPr>
        <w:t xml:space="preserve">специфику национальных и 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 xml:space="preserve"> условий и обеспечивается парциальными программами: 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1D0B1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D0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 xml:space="preserve"> Е.В., «Байкал-жемчужина Сибири: педагогические технологии образовательной деятельности с детьми» Парциальная образовательная программа дошкольного образования- Иркутск: Изд-во «</w:t>
      </w:r>
      <w:proofErr w:type="spellStart"/>
      <w:r w:rsidRPr="001D0B12">
        <w:rPr>
          <w:rFonts w:ascii="Times New Roman" w:hAnsi="Times New Roman" w:cs="Times New Roman"/>
          <w:sz w:val="28"/>
          <w:szCs w:val="28"/>
        </w:rPr>
        <w:t>Аспринт</w:t>
      </w:r>
      <w:proofErr w:type="spellEnd"/>
      <w:r w:rsidRPr="001D0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И.М. </w:t>
      </w:r>
      <w:proofErr w:type="spellStart"/>
      <w:r w:rsidRPr="00293313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29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И.А. </w:t>
      </w:r>
      <w:proofErr w:type="spellStart"/>
      <w:r w:rsidRPr="00293313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Новоскольцева</w:t>
      </w:r>
      <w:proofErr w:type="spellEnd"/>
      <w:r w:rsidRPr="00293313">
        <w:rPr>
          <w:rFonts w:ascii="Times New Roman" w:hAnsi="Times New Roman" w:cs="Times New Roman"/>
          <w:sz w:val="28"/>
          <w:szCs w:val="28"/>
        </w:rPr>
        <w:t xml:space="preserve"> </w:t>
      </w:r>
      <w:r w:rsidRPr="0029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музыкальному воспитанию детей дошкольного возраста "Ладушки" </w:t>
      </w:r>
      <w:r w:rsidRPr="00293313">
        <w:rPr>
          <w:rFonts w:ascii="Times New Roman" w:hAnsi="Times New Roman" w:cs="Times New Roman"/>
          <w:sz w:val="28"/>
          <w:szCs w:val="28"/>
        </w:rPr>
        <w:t>издательство "Композитор" Санкт-Петербург, 2015 г.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B12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включает задачи и содержание образовательной деятельности по каждой из образовательных областей для всех возрастных групп воспитанников: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0B12">
        <w:rPr>
          <w:rFonts w:ascii="Times New Roman" w:hAnsi="Times New Roman" w:cs="Times New Roman"/>
          <w:sz w:val="28"/>
          <w:szCs w:val="28"/>
        </w:rPr>
        <w:t>оциально-коммуникативное развитие;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0B12">
        <w:rPr>
          <w:rFonts w:ascii="Times New Roman" w:hAnsi="Times New Roman" w:cs="Times New Roman"/>
          <w:sz w:val="28"/>
          <w:szCs w:val="28"/>
        </w:rPr>
        <w:t xml:space="preserve">ознавательно развитие; 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D0B12">
        <w:rPr>
          <w:rFonts w:ascii="Times New Roman" w:hAnsi="Times New Roman" w:cs="Times New Roman"/>
          <w:sz w:val="28"/>
          <w:szCs w:val="28"/>
        </w:rPr>
        <w:t xml:space="preserve">ечевое развитие; 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1D0B12">
        <w:rPr>
          <w:rFonts w:ascii="Times New Roman" w:hAnsi="Times New Roman" w:cs="Times New Roman"/>
          <w:sz w:val="28"/>
          <w:szCs w:val="28"/>
        </w:rPr>
        <w:t>удожественно-эстетическое развитие;</w:t>
      </w:r>
    </w:p>
    <w:p w:rsidR="00BE42BE" w:rsidRPr="001D0B12" w:rsidRDefault="00BE42BE" w:rsidP="00BE42B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D0B12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ab/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Взаимодействие с родителями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осуществляется 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как социальное 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lastRenderedPageBreak/>
        <w:t xml:space="preserve">партнерство, что позволяет добиваться положительных результатов в воспитании и обучении детей, подготовке к обучению в школе.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</w:pP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</w:pPr>
      <w:r w:rsidRPr="001D0B1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Основные на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правления в работе с родителями:</w:t>
      </w: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</w:rPr>
      </w:pPr>
      <w:r w:rsidRPr="001D0B12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о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беспечение психолого-педагогической поддержки семьи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;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- п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овышение компетентности родителей (законных представителей) в вопросах воспитания, развития и образования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;</w:t>
      </w: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</w:rPr>
      </w:pPr>
      <w:r w:rsidRPr="001D0B12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о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казание помощи родителям (законным представителям) в вопросах воспитания детей, охраны и укрепления их физического и психического здоровья, в вопросах разви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тия индивидуальных способностей;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 </w:t>
      </w:r>
    </w:p>
    <w:p w:rsidR="00BE42BE" w:rsidRPr="001D0B12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-  вовлечение 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родителей (законных представителей) в образовательн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ую деятельность посредством 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создания образовательных проектов совместно с с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емьёй с учетом потребностей и </w:t>
      </w:r>
      <w:r w:rsidRPr="001D0B1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инициатив семьи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</w:rPr>
        <w:t>.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A7C2D">
        <w:rPr>
          <w:rFonts w:ascii="Times New Roman" w:hAnsi="Times New Roman" w:cs="Times New Roman"/>
          <w:sz w:val="28"/>
          <w:szCs w:val="28"/>
        </w:rPr>
        <w:t>Направления деятельности педагога реализуются в разных формах (групповых и/или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C2D">
        <w:rPr>
          <w:rFonts w:ascii="Times New Roman" w:hAnsi="Times New Roman" w:cs="Times New Roman"/>
          <w:sz w:val="28"/>
          <w:szCs w:val="28"/>
        </w:rPr>
        <w:t>диагностико-аналитическое</w:t>
      </w:r>
      <w:proofErr w:type="spellEnd"/>
      <w:r w:rsidRPr="00AA7C2D">
        <w:rPr>
          <w:rFonts w:ascii="Times New Roman" w:hAnsi="Times New Roman" w:cs="Times New Roman"/>
          <w:sz w:val="28"/>
          <w:szCs w:val="28"/>
        </w:rPr>
        <w:t xml:space="preserve">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2D">
        <w:rPr>
          <w:rFonts w:ascii="Times New Roman" w:hAnsi="Times New Roman" w:cs="Times New Roman"/>
          <w:sz w:val="28"/>
          <w:szCs w:val="28"/>
        </w:rPr>
        <w:t xml:space="preserve"> дни открытых дверей, открытые просмотры занятий и друг</w:t>
      </w:r>
      <w:r>
        <w:rPr>
          <w:rFonts w:ascii="Times New Roman" w:hAnsi="Times New Roman" w:cs="Times New Roman"/>
          <w:sz w:val="28"/>
          <w:szCs w:val="28"/>
        </w:rPr>
        <w:t>их видов деятельности детей</w:t>
      </w:r>
      <w:r w:rsidRPr="00AA7C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7C2D">
        <w:rPr>
          <w:rFonts w:ascii="Times New Roman" w:hAnsi="Times New Roman" w:cs="Times New Roman"/>
          <w:sz w:val="28"/>
          <w:szCs w:val="28"/>
        </w:rPr>
        <w:t>просветительское</w:t>
      </w:r>
      <w:proofErr w:type="gramEnd"/>
      <w:r w:rsidRPr="00AA7C2D">
        <w:rPr>
          <w:rFonts w:ascii="Times New Roman" w:hAnsi="Times New Roman" w:cs="Times New Roman"/>
          <w:sz w:val="28"/>
          <w:szCs w:val="28"/>
        </w:rPr>
        <w:t xml:space="preserve"> и консультационные направления реализуются через групповые родительские собрания, конференции, круглые столы, семинары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C2D">
        <w:rPr>
          <w:rFonts w:ascii="Times New Roman" w:hAnsi="Times New Roman" w:cs="Times New Roman"/>
          <w:sz w:val="28"/>
          <w:szCs w:val="28"/>
        </w:rPr>
        <w:t xml:space="preserve">практикумы, тренинги и ролевые игры, консультации, педагогические гостиные, родительские клубы и др.;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2D">
        <w:rPr>
          <w:rFonts w:ascii="Times New Roman" w:hAnsi="Times New Roman" w:cs="Times New Roman"/>
          <w:sz w:val="28"/>
          <w:szCs w:val="28"/>
        </w:rPr>
        <w:t>информационные проспекты, стенды, ширмы, папки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C2D">
        <w:rPr>
          <w:rFonts w:ascii="Times New Roman" w:hAnsi="Times New Roman" w:cs="Times New Roman"/>
          <w:sz w:val="28"/>
          <w:szCs w:val="28"/>
        </w:rPr>
        <w:t xml:space="preserve">передвижки для родителей;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2D">
        <w:rPr>
          <w:rFonts w:ascii="Times New Roman" w:hAnsi="Times New Roman" w:cs="Times New Roman"/>
          <w:sz w:val="28"/>
          <w:szCs w:val="28"/>
        </w:rPr>
        <w:t xml:space="preserve">журналы и газеты, издаваемые ДОО для родителей, педагогические библиотеки для родителей;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2D">
        <w:rPr>
          <w:rFonts w:ascii="Times New Roman" w:hAnsi="Times New Roman" w:cs="Times New Roman"/>
          <w:sz w:val="28"/>
          <w:szCs w:val="28"/>
        </w:rPr>
        <w:t xml:space="preserve">сайты ДОО и социальные группы в сети Интернет;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C2D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C2D">
        <w:rPr>
          <w:rFonts w:ascii="Times New Roman" w:hAnsi="Times New Roman" w:cs="Times New Roman"/>
          <w:sz w:val="28"/>
          <w:szCs w:val="28"/>
        </w:rPr>
        <w:t>репортажи</w:t>
      </w:r>
      <w:proofErr w:type="spellEnd"/>
      <w:r w:rsidRPr="00AA7C2D">
        <w:rPr>
          <w:rFonts w:ascii="Times New Roman" w:hAnsi="Times New Roman" w:cs="Times New Roman"/>
          <w:sz w:val="28"/>
          <w:szCs w:val="28"/>
        </w:rPr>
        <w:t xml:space="preserve"> и интервью; 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2D">
        <w:rPr>
          <w:rFonts w:ascii="Times New Roman" w:hAnsi="Times New Roman" w:cs="Times New Roman"/>
          <w:sz w:val="28"/>
          <w:szCs w:val="28"/>
        </w:rPr>
        <w:t>фотографии, выставки детских работ, сов</w:t>
      </w:r>
      <w:r>
        <w:rPr>
          <w:rFonts w:ascii="Times New Roman" w:hAnsi="Times New Roman" w:cs="Times New Roman"/>
          <w:sz w:val="28"/>
          <w:szCs w:val="28"/>
        </w:rPr>
        <w:t>местных работ родителей и детей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C2D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AA7C2D">
        <w:rPr>
          <w:rFonts w:ascii="Times New Roman" w:hAnsi="Times New Roman" w:cs="Times New Roman"/>
          <w:sz w:val="28"/>
          <w:szCs w:val="28"/>
        </w:rPr>
        <w:t xml:space="preserve"> форму – совместные праздники и вечера, семейные спортивные и тематические мероприятия, тематические досуги,</w:t>
      </w:r>
      <w:r>
        <w:rPr>
          <w:rFonts w:ascii="Times New Roman" w:hAnsi="Times New Roman" w:cs="Times New Roman"/>
          <w:sz w:val="28"/>
          <w:szCs w:val="28"/>
        </w:rPr>
        <w:t xml:space="preserve"> развлечения.</w:t>
      </w:r>
    </w:p>
    <w:p w:rsidR="00BE42BE" w:rsidRDefault="00BE42BE" w:rsidP="00BE42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C2D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педагоги используют</w:t>
      </w:r>
      <w:r w:rsidRPr="00AA7C2D">
        <w:rPr>
          <w:rFonts w:ascii="Times New Roman" w:hAnsi="Times New Roman" w:cs="Times New Roman"/>
          <w:sz w:val="28"/>
          <w:szCs w:val="28"/>
        </w:rPr>
        <w:t xml:space="preserve"> специально разработанные/подобранные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</w:t>
      </w:r>
      <w:r>
        <w:rPr>
          <w:rFonts w:ascii="Times New Roman" w:hAnsi="Times New Roman" w:cs="Times New Roman"/>
          <w:sz w:val="28"/>
          <w:szCs w:val="28"/>
        </w:rPr>
        <w:t>сопровождают</w:t>
      </w:r>
      <w:r w:rsidRPr="00AA7C2D">
        <w:rPr>
          <w:rFonts w:ascii="Times New Roman" w:hAnsi="Times New Roman" w:cs="Times New Roman"/>
          <w:sz w:val="28"/>
          <w:szCs w:val="28"/>
        </w:rPr>
        <w:t xml:space="preserve">ся подробными инструкциями по их использованию и рекомендациями по построению взаимодействия с ребенком (с учетом возрастных особенностей). Кроме того,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AA7C2D">
        <w:rPr>
          <w:rFonts w:ascii="Times New Roman" w:hAnsi="Times New Roman" w:cs="Times New Roman"/>
          <w:sz w:val="28"/>
          <w:szCs w:val="28"/>
        </w:rPr>
        <w:t xml:space="preserve">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</w:t>
      </w:r>
      <w:r w:rsidRPr="00AA7C2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воспитательных задач. </w:t>
      </w:r>
    </w:p>
    <w:sectPr w:rsidR="00BE42BE" w:rsidSect="00C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E42BE"/>
    <w:rsid w:val="002726B1"/>
    <w:rsid w:val="00A518C7"/>
    <w:rsid w:val="00BD11E4"/>
    <w:rsid w:val="00BE42BE"/>
    <w:rsid w:val="00C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B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72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2023-10-24T09:49:00Z</dcterms:created>
  <dcterms:modified xsi:type="dcterms:W3CDTF">2023-10-24T10:07:00Z</dcterms:modified>
</cp:coreProperties>
</file>